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ff0000"/>
        </w:rPr>
      </w:pPr>
      <w:r w:rsidDel="00000000" w:rsidR="00000000" w:rsidRPr="00000000">
        <w:rPr>
          <w:color w:val="ff000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365760</wp:posOffset>
                </wp:positionH>
                <wp:positionV relativeFrom="page">
                  <wp:posOffset>671195</wp:posOffset>
                </wp:positionV>
                <wp:extent cx="6778625" cy="9378950"/>
                <wp:effectExtent b="0" l="0" r="0" t="0"/>
                <wp:wrapNone/>
                <wp:docPr id="4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64625" y="0"/>
                          <a:ext cx="6762750" cy="7560000"/>
                        </a:xfrm>
                        <a:prstGeom prst="rect">
                          <a:avLst/>
                        </a:prstGeom>
                        <a:noFill/>
                        <a:ln cap="flat" cmpd="sng" w="15875">
                          <a:solidFill>
                            <a:srgbClr val="75707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365760</wp:posOffset>
                </wp:positionH>
                <wp:positionV relativeFrom="page">
                  <wp:posOffset>671195</wp:posOffset>
                </wp:positionV>
                <wp:extent cx="6778625" cy="9378950"/>
                <wp:effectExtent b="0" l="0" r="0" t="0"/>
                <wp:wrapNone/>
                <wp:docPr id="45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8625" cy="937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Coloque aqui a logo da instituição.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DECLARAÇÃO DE ENCAMINHAMENTO DE DOAÇÃO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IRPF PARA PROJETO ESCOLHIDO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inscrito(a) no CPF sob nº ................................................., declaro para os devidos fins que o valor de R$ .............................................. (..............................................................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......................................................................................................................), destinado por meio do pagamento do DARF, conforme comprovante anexo, destina-se ao projeto em captação do(a) (Instituição) .......................................................................................... 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Criciúma (SC), ............de ...............................de .......................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color w:val="ff0000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OBS: </w:t>
      </w:r>
      <w:r w:rsidDel="00000000" w:rsidR="00000000" w:rsidRPr="00000000">
        <w:rPr>
          <w:color w:val="ff0000"/>
          <w:rtl w:val="0"/>
        </w:rPr>
        <w:t xml:space="preserve">A carta deve ser assinada digitalmente via portal GOV.BR. Caso não seja possível a assinatura digital, poderá conter assinatura manual, porém deve estar acompanhada de cópia do documento de identidade.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701" w:right="1701" w:header="708" w:footer="12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left" w:leader="none" w:pos="8504"/>
      </w:tabs>
      <w:spacing w:after="0" w:lineRule="auto"/>
      <w:jc w:val="right"/>
      <w:rPr>
        <w:color w:val="ff0000"/>
        <w:sz w:val="18"/>
        <w:szCs w:val="18"/>
      </w:rPr>
    </w:pPr>
    <w:r w:rsidDel="00000000" w:rsidR="00000000" w:rsidRPr="00000000">
      <w:rPr>
        <w:color w:val="ff0000"/>
        <w:sz w:val="18"/>
        <w:szCs w:val="18"/>
        <w:rtl w:val="0"/>
      </w:rPr>
      <w:t xml:space="preserve">Material elaborado por @NafUnesc.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8D6B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6BE6"/>
  </w:style>
  <w:style w:type="paragraph" w:styleId="Rodap">
    <w:name w:val="footer"/>
    <w:basedOn w:val="Normal"/>
    <w:link w:val="RodapChar"/>
    <w:uiPriority w:val="99"/>
    <w:unhideWhenUsed w:val="1"/>
    <w:rsid w:val="008D6B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6BE6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XG2km0qZr7e1cp4MDexeqUQgw==">CgMxLjA4AHIhMUJvUW1ZbnJjc3RFSThsNGw2MktIYjFkUndhQ3Z4LVhs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2025-03-20T21:46:00Z</dcterms:created>
  <dc:creator>Cursode Ciências Contábeis</dc:creator>
</cp:coreProperties>
</file>